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D" w:rsidRPr="0021160A" w:rsidRDefault="00BB580D" w:rsidP="00BB580D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21160A">
        <w:rPr>
          <w:rFonts w:hAnsi="Times New Roman" w:hint="eastAsia"/>
          <w:kern w:val="0"/>
          <w:sz w:val="24"/>
          <w:szCs w:val="24"/>
        </w:rPr>
        <w:t>別記１１－１</w:t>
      </w:r>
    </w:p>
    <w:p w:rsidR="00F27893" w:rsidRPr="0021160A" w:rsidRDefault="00BB580D" w:rsidP="00DE6D8D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  <w:r w:rsidRPr="00AD351A">
        <w:rPr>
          <w:rFonts w:hAnsi="Times New Roman" w:hint="eastAsia"/>
          <w:bCs/>
          <w:spacing w:val="50"/>
          <w:kern w:val="0"/>
          <w:sz w:val="24"/>
          <w:szCs w:val="24"/>
          <w:fitText w:val="4320" w:id="1905572608"/>
        </w:rPr>
        <w:t>屋内（外）消火栓設備点検</w:t>
      </w:r>
      <w:r w:rsidRPr="00AD351A">
        <w:rPr>
          <w:rFonts w:hAnsi="Times New Roman" w:hint="eastAsia"/>
          <w:bCs/>
          <w:kern w:val="0"/>
          <w:sz w:val="24"/>
          <w:szCs w:val="24"/>
          <w:fitText w:val="4320" w:id="1905572608"/>
        </w:rPr>
        <w:t>表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701"/>
        <w:gridCol w:w="3098"/>
        <w:gridCol w:w="8"/>
        <w:gridCol w:w="2262"/>
        <w:gridCol w:w="571"/>
        <w:gridCol w:w="1432"/>
      </w:tblGrid>
      <w:tr w:rsidR="00566DD7" w:rsidRPr="0021160A" w:rsidTr="00AD351A">
        <w:trPr>
          <w:trHeight w:hRule="exact" w:val="567"/>
        </w:trPr>
        <w:tc>
          <w:tcPr>
            <w:tcW w:w="2827" w:type="dxa"/>
            <w:gridSpan w:val="3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点検項目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点検内容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点検方法</w:t>
            </w:r>
          </w:p>
        </w:tc>
        <w:tc>
          <w:tcPr>
            <w:tcW w:w="571" w:type="dxa"/>
            <w:vAlign w:val="center"/>
          </w:tcPr>
          <w:p w:rsidR="00566DD7" w:rsidRPr="0021160A" w:rsidRDefault="00BB580D" w:rsidP="00DE6D8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点検</w:t>
            </w:r>
          </w:p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結果</w:t>
            </w:r>
          </w:p>
        </w:tc>
        <w:tc>
          <w:tcPr>
            <w:tcW w:w="1432" w:type="dxa"/>
            <w:vAlign w:val="center"/>
          </w:tcPr>
          <w:p w:rsidR="00BB580D" w:rsidRPr="0021160A" w:rsidRDefault="00BB580D" w:rsidP="000C607E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bookmarkStart w:id="0" w:name="_GoBack"/>
            <w:r w:rsidRPr="0021160A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BB580D" w:rsidRPr="0021160A" w:rsidRDefault="00BB580D" w:rsidP="000C607E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及び措置内容</w:t>
            </w:r>
            <w:bookmarkEnd w:id="0"/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水　　源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水槽等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漏水等の有無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水量・水状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水量（位）の適否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給水装置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腐食、損傷の有無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呼　水　装　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呼水槽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漏水等の有無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水量、水状の適否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バルブ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開閉状態及び機能の適否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手動確認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自動給水装置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減水警報装置</w:t>
            </w: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B580D" w:rsidRPr="0021160A" w:rsidRDefault="00BB580D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B580D" w:rsidRPr="0021160A" w:rsidRDefault="00BB580D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加　　　圧　　　送　　　水　　　装　　　　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電動機</w:t>
            </w: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目視及びハンマーテスト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軸受部、回転部等の給油状況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D351A">
              <w:rPr>
                <w:rFonts w:hAnsi="Times New Roman" w:hint="eastAsia"/>
                <w:spacing w:val="135"/>
                <w:kern w:val="0"/>
                <w:szCs w:val="18"/>
                <w:fitText w:val="1680" w:id="1905515520"/>
              </w:rPr>
              <w:t>内燃機</w:t>
            </w:r>
            <w:r w:rsidRPr="00AD351A">
              <w:rPr>
                <w:rFonts w:hAnsi="Times New Roman" w:hint="eastAsia"/>
                <w:spacing w:val="15"/>
                <w:kern w:val="0"/>
                <w:szCs w:val="18"/>
                <w:fitText w:val="1680" w:id="1905515520"/>
              </w:rPr>
              <w:t>関</w:t>
            </w:r>
          </w:p>
        </w:tc>
        <w:tc>
          <w:tcPr>
            <w:tcW w:w="1701" w:type="dxa"/>
            <w:vMerge w:val="restart"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本体</w:t>
            </w: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目視及びハンマーテスト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軸受部、回転部等の給油状況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66DD7" w:rsidRPr="0021160A" w:rsidRDefault="00566DD7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6DD7" w:rsidRPr="0021160A" w:rsidRDefault="00566DD7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566DD7" w:rsidRPr="0021160A" w:rsidRDefault="00566DD7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lastRenderedPageBreak/>
              <w:t>加　　圧　　送　　水　　装　　　置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21160A">
              <w:rPr>
                <w:rFonts w:hAnsi="Times New Roman" w:hint="eastAsia"/>
                <w:spacing w:val="135"/>
                <w:kern w:val="0"/>
                <w:szCs w:val="18"/>
                <w:fitText w:val="1680" w:id="1905515776"/>
              </w:rPr>
              <w:t>内燃機</w:t>
            </w:r>
            <w:r w:rsidRPr="0021160A">
              <w:rPr>
                <w:rFonts w:hAnsi="Times New Roman" w:hint="eastAsia"/>
                <w:spacing w:val="15"/>
                <w:kern w:val="0"/>
                <w:szCs w:val="18"/>
                <w:fitText w:val="1680" w:id="1905515776"/>
              </w:rPr>
              <w:t>関</w:t>
            </w: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燃料タンク</w:t>
            </w:r>
          </w:p>
        </w:tc>
        <w:tc>
          <w:tcPr>
            <w:tcW w:w="3106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6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腐食、変形等の有無</w:t>
            </w:r>
          </w:p>
        </w:tc>
        <w:tc>
          <w:tcPr>
            <w:tcW w:w="226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バルブ開閉状態及び機能の適否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手動確認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潤滑油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蓄電池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電解液量の適否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端子電圧の適否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電圧測定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動力伝達装置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起動装置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回転数の適否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回転計の指針確認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冷却装置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給排気装置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周囲の可燃物等の有無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ポンプ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目視及びハンマーテスト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566DD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軸受部、回転部等の給油状況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著しい漏水の有無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流量及び圧力の適否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達成計等の指示状況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2827" w:type="dxa"/>
            <w:gridSpan w:val="3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lastRenderedPageBreak/>
              <w:t>起動装置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操作部周囲の障害物の有無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2827" w:type="dxa"/>
            <w:gridSpan w:val="3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67"/>
        </w:trPr>
        <w:tc>
          <w:tcPr>
            <w:tcW w:w="2827" w:type="dxa"/>
            <w:gridSpan w:val="3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 w:val="restart"/>
            <w:textDirection w:val="tbRlV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制御盤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操作管理上の支障の有無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電源電圧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電圧の指示状況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電源灯の点灯状況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スイッチ類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端子のゆるみ、脱落等の有無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開閉状態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ヒューズ類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損傷、溶断等の有無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種類、容量の適否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予備品の有無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継電器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端子のゆるみ、脱落等の有無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接点の焼損等の有無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結線接続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ゆるみ、脱落等の有無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被覆の損傷等の有無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配　　管　　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バルブ類（選択弁及び一斉開放弁を含む。）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開閉状態及び機能の適否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手動確認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ろ過装置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566DD7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目視（取り外して行う。）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配管</w:t>
            </w:r>
          </w:p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（可撓部を含む。）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目視（放射試験の際確認）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ドレンピットの損傷等の有無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lastRenderedPageBreak/>
              <w:t>消　　火　　栓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消火栓箱等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周囲障害物の有無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附属工具備え付けの有無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標識の適否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ホース及びノズル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本数の適否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放射試験の際確認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21160A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標示灯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損傷等の有無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点灯の状況</w:t>
            </w: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566DD7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34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34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34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本体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34"/>
              </w:rPr>
            </w:pPr>
            <w:r w:rsidRPr="0021160A">
              <w:rPr>
                <w:rFonts w:hAnsi="Times New Roman" w:hint="eastAsia"/>
                <w:kern w:val="0"/>
                <w:szCs w:val="34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34"/>
              </w:rPr>
            </w:pPr>
            <w:r w:rsidRPr="0021160A">
              <w:rPr>
                <w:rFonts w:hAnsi="Times New Roman" w:hint="eastAsia"/>
                <w:kern w:val="0"/>
                <w:szCs w:val="34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34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34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21160A">
              <w:rPr>
                <w:rFonts w:hAnsi="Times New Roman" w:hint="eastAsia"/>
                <w:kern w:val="0"/>
                <w:szCs w:val="16"/>
              </w:rPr>
              <w:t>固定ボルト等のゆるみ、脱落等の有無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21160A">
              <w:rPr>
                <w:rFonts w:hAnsi="Times New Roman" w:hint="eastAsia"/>
                <w:kern w:val="0"/>
                <w:szCs w:val="16"/>
              </w:rPr>
              <w:t>目視又はハンマーテスト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軸受部、回転部等の給油状況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絶縁抵抗値の適否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絶縁抵抗計による測定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燃料タンク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手動確認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潤滑油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蓄電池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電解液量の適否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端子電圧の適否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電圧測定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冷却装置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1160A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給排気装置</w:t>
            </w: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周囲に可燃物等の有無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1160A" w:rsidRPr="0021160A" w:rsidTr="00AD351A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160A" w:rsidRPr="0021160A" w:rsidRDefault="0021160A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1160A" w:rsidRPr="0021160A" w:rsidRDefault="0021160A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260B83" w:rsidRPr="0021160A" w:rsidRDefault="0021160A" w:rsidP="0021160A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21160A">
              <w:rPr>
                <w:rFonts w:hAnsi="Times New Roman" w:hint="eastAsia"/>
                <w:spacing w:val="120"/>
                <w:kern w:val="0"/>
                <w:szCs w:val="18"/>
                <w:fitText w:val="2100" w:id="1905516800"/>
              </w:rPr>
              <w:lastRenderedPageBreak/>
              <w:t>予備動力</w:t>
            </w:r>
            <w:r w:rsidRPr="0021160A">
              <w:rPr>
                <w:rFonts w:hAnsi="Times New Roman" w:hint="eastAsia"/>
                <w:spacing w:val="45"/>
                <w:kern w:val="0"/>
                <w:szCs w:val="18"/>
                <w:fitText w:val="2100" w:id="1905516800"/>
              </w:rPr>
              <w:t>源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蓄電池設備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566DD7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端子ボルトのゆるみ等の有無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電解液量の適否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起動装置</w:t>
            </w: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腐食、変形、損傷等の有無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操作部周囲の障害物の有無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60B83" w:rsidRPr="0021160A" w:rsidTr="00AD351A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60B83" w:rsidRPr="0021160A" w:rsidRDefault="00260B83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70" w:type="dxa"/>
            <w:gridSpan w:val="2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1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260B83" w:rsidRPr="0021160A" w:rsidRDefault="00260B83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566DD7" w:rsidRPr="0021160A" w:rsidTr="00AD351A">
        <w:trPr>
          <w:trHeight w:hRule="exact" w:val="567"/>
        </w:trPr>
        <w:tc>
          <w:tcPr>
            <w:tcW w:w="2827" w:type="dxa"/>
            <w:gridSpan w:val="3"/>
            <w:vAlign w:val="center"/>
          </w:tcPr>
          <w:p w:rsidR="0068387B" w:rsidRPr="0021160A" w:rsidRDefault="0068387B" w:rsidP="00260B83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21160A">
              <w:rPr>
                <w:rFonts w:hAnsi="Times New Roman" w:hint="eastAsia"/>
                <w:kern w:val="0"/>
                <w:szCs w:val="18"/>
              </w:rPr>
              <w:t>その他</w:t>
            </w:r>
          </w:p>
        </w:tc>
        <w:tc>
          <w:tcPr>
            <w:tcW w:w="3098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68387B" w:rsidRPr="0021160A" w:rsidRDefault="0068387B" w:rsidP="00DE6D8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68387B" w:rsidRDefault="0068387B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68387B" w:rsidSect="00DE6D8D">
      <w:pgSz w:w="11907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D"/>
    <w:rsid w:val="000C607E"/>
    <w:rsid w:val="0021160A"/>
    <w:rsid w:val="00260B83"/>
    <w:rsid w:val="00566DD7"/>
    <w:rsid w:val="00660492"/>
    <w:rsid w:val="0068387B"/>
    <w:rsid w:val="00AA3BEE"/>
    <w:rsid w:val="00AD351A"/>
    <w:rsid w:val="00B77839"/>
    <w:rsid w:val="00BB580D"/>
    <w:rsid w:val="00DE6D8D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7D393-1569-4668-A659-89820C9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12</cp:revision>
  <cp:lastPrinted>2003-03-25T06:00:00Z</cp:lastPrinted>
  <dcterms:created xsi:type="dcterms:W3CDTF">2019-01-08T07:11:00Z</dcterms:created>
  <dcterms:modified xsi:type="dcterms:W3CDTF">2019-01-22T00:18:00Z</dcterms:modified>
</cp:coreProperties>
</file>