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42F2" w14:textId="715A1610" w:rsidR="00477ABB" w:rsidRPr="004F2AA7" w:rsidRDefault="007E0B2D">
      <w:pPr>
        <w:rPr>
          <w:rFonts w:asciiTheme="minorEastAsia" w:eastAsiaTheme="minorEastAsia" w:hAnsiTheme="minorEastAsia"/>
          <w:sz w:val="21"/>
          <w:szCs w:val="21"/>
        </w:rPr>
      </w:pPr>
      <w:r w:rsidRPr="004F2AA7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4F2AA7" w:rsidRPr="004F2AA7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Pr="004F2AA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4F2AA7" w:rsidRPr="004F2AA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8C4968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4F2AA7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4F2AA7" w:rsidRPr="004F2AA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4F2AA7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1C750121" w14:textId="77777777" w:rsidR="00477ABB" w:rsidRPr="004F2AA7" w:rsidRDefault="00477ABB">
      <w:pPr>
        <w:rPr>
          <w:rFonts w:asciiTheme="minorEastAsia" w:eastAsiaTheme="minorEastAsia" w:hAnsiTheme="minorEastAsia"/>
          <w:sz w:val="21"/>
          <w:szCs w:val="21"/>
        </w:rPr>
      </w:pPr>
    </w:p>
    <w:p w14:paraId="4FB8FFD7" w14:textId="77777777" w:rsidR="00477ABB" w:rsidRPr="004F2AA7" w:rsidRDefault="007E0B2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4F2AA7">
        <w:rPr>
          <w:rFonts w:asciiTheme="minorEastAsia" w:eastAsiaTheme="minorEastAsia" w:hAnsiTheme="minorEastAsia" w:hint="eastAsia"/>
          <w:sz w:val="21"/>
          <w:szCs w:val="21"/>
        </w:rPr>
        <w:t>移 送 の 経 路 等 に 関 す る 書 面</w:t>
      </w:r>
    </w:p>
    <w:tbl>
      <w:tblPr>
        <w:tblW w:w="920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183"/>
        <w:gridCol w:w="6832"/>
      </w:tblGrid>
      <w:tr w:rsidR="00477ABB" w:rsidRPr="004F2AA7" w14:paraId="74A4A17C" w14:textId="77777777" w:rsidTr="00A67033">
        <w:trPr>
          <w:trHeight w:val="3063"/>
        </w:trPr>
        <w:tc>
          <w:tcPr>
            <w:tcW w:w="9203" w:type="dxa"/>
            <w:gridSpan w:val="3"/>
            <w:tcMar>
              <w:left w:w="57" w:type="dxa"/>
              <w:right w:w="57" w:type="dxa"/>
            </w:tcMar>
          </w:tcPr>
          <w:p w14:paraId="073BC56F" w14:textId="77777777" w:rsidR="00477ABB" w:rsidRPr="004F2AA7" w:rsidRDefault="00477AB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B11DD23" w14:textId="4C3E845E" w:rsidR="00477ABB" w:rsidRPr="004F2AA7" w:rsidRDefault="007E0B2D" w:rsidP="0024654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2465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75D48D5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BFC0EF" w14:textId="77777777" w:rsidR="00477ABB" w:rsidRPr="004F2AA7" w:rsidRDefault="007E0B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07597B73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E1B08A" w14:textId="77777777" w:rsidR="00477ABB" w:rsidRPr="004F2AA7" w:rsidRDefault="007E0B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移 送 者</w:t>
            </w:r>
          </w:p>
          <w:p w14:paraId="033E55BC" w14:textId="13A4B94B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6BB83C" w14:textId="31651F6E" w:rsidR="00477ABB" w:rsidRPr="004F2AA7" w:rsidRDefault="004F2AA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2465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7E0B2D"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E0B2D" w:rsidRPr="004F2AA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（電話　　　　　 　）</w:t>
            </w:r>
            <w:r w:rsidR="0024654B" w:rsidRPr="002465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04878C5A" w14:textId="77777777" w:rsidR="00477ABB" w:rsidRPr="0024654B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2005CB" w14:textId="5EB1385E" w:rsidR="00477ABB" w:rsidRPr="004F2AA7" w:rsidRDefault="004F2AA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7E0B2D" w:rsidRPr="004F2AA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　 　</w:t>
            </w:r>
            <w:r w:rsidR="00D95AA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7E0B2D" w:rsidRPr="002465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A8B14AA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477ABB" w:rsidRPr="004F2AA7" w14:paraId="65A83398" w14:textId="77777777" w:rsidTr="00A67033">
        <w:trPr>
          <w:trHeight w:hRule="exact" w:val="794"/>
        </w:trPr>
        <w:tc>
          <w:tcPr>
            <w:tcW w:w="11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D4092E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</w:t>
            </w:r>
          </w:p>
          <w:p w14:paraId="637122B8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製造者</w:t>
            </w: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14:paraId="064DD42C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72D161F7" w14:textId="77777777" w:rsidR="00477ABB" w:rsidRPr="004F2AA7" w:rsidRDefault="007E0B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  <w:tr w:rsidR="00477ABB" w:rsidRPr="004F2AA7" w14:paraId="35A816CE" w14:textId="77777777" w:rsidTr="00A67033">
        <w:trPr>
          <w:trHeight w:hRule="exact" w:val="794"/>
        </w:trPr>
        <w:tc>
          <w:tcPr>
            <w:tcW w:w="1188" w:type="dxa"/>
            <w:vMerge/>
            <w:tcMar>
              <w:left w:w="57" w:type="dxa"/>
              <w:right w:w="57" w:type="dxa"/>
            </w:tcMar>
            <w:vAlign w:val="center"/>
          </w:tcPr>
          <w:p w14:paraId="00D03998" w14:textId="77777777" w:rsidR="00477ABB" w:rsidRPr="004F2AA7" w:rsidRDefault="00477AB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14:paraId="4F3E3ADC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2164DE12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7ABB" w:rsidRPr="004F2AA7" w14:paraId="2854DF1A" w14:textId="77777777" w:rsidTr="00A67033">
        <w:trPr>
          <w:trHeight w:hRule="exact" w:val="794"/>
        </w:trPr>
        <w:tc>
          <w:tcPr>
            <w:tcW w:w="11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7FB481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</w:t>
            </w: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14:paraId="1A3C8046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類、品名及び化学名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1E11B4E1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7ABB" w:rsidRPr="004F2AA7" w14:paraId="5482F5D4" w14:textId="77777777" w:rsidTr="00A67033">
        <w:trPr>
          <w:trHeight w:hRule="exact" w:val="794"/>
        </w:trPr>
        <w:tc>
          <w:tcPr>
            <w:tcW w:w="1188" w:type="dxa"/>
            <w:vMerge/>
            <w:tcMar>
              <w:left w:w="57" w:type="dxa"/>
              <w:right w:w="57" w:type="dxa"/>
            </w:tcMar>
            <w:vAlign w:val="center"/>
          </w:tcPr>
          <w:p w14:paraId="5AFFA73C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14:paraId="1CBF8AE1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最大数量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7B3FAAA8" w14:textId="77777777" w:rsidR="00477ABB" w:rsidRPr="004F2AA7" w:rsidRDefault="007E0B2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ｋg</w:t>
            </w:r>
            <w:proofErr w:type="gramEnd"/>
          </w:p>
        </w:tc>
      </w:tr>
      <w:tr w:rsidR="00477ABB" w:rsidRPr="004F2AA7" w14:paraId="5698C381" w14:textId="77777777" w:rsidTr="00A67033">
        <w:trPr>
          <w:trHeight w:hRule="exact" w:val="794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3F1D972A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移送予定回数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6D3CF53B" w14:textId="77777777" w:rsidR="00477ABB" w:rsidRPr="004F2AA7" w:rsidRDefault="007E0B2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回</w:t>
            </w:r>
          </w:p>
        </w:tc>
      </w:tr>
      <w:tr w:rsidR="00477ABB" w:rsidRPr="004F2AA7" w14:paraId="6EF7DF7E" w14:textId="77777777" w:rsidTr="00A67033">
        <w:trPr>
          <w:trHeight w:hRule="exact" w:val="794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3D911B6F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移送の経路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02D63690" w14:textId="77777777" w:rsidR="00477ABB" w:rsidRPr="004F2AA7" w:rsidRDefault="007E0B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別 添 移 送 経 路 の と お </w:t>
            </w:r>
            <w:proofErr w:type="gramStart"/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  <w:proofErr w:type="gramEnd"/>
          </w:p>
        </w:tc>
      </w:tr>
      <w:tr w:rsidR="00477ABB" w:rsidRPr="004F2AA7" w14:paraId="78738FAD" w14:textId="77777777" w:rsidTr="00A67033">
        <w:trPr>
          <w:trHeight w:val="1796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3645D2EC" w14:textId="77777777" w:rsidR="00477ABB" w:rsidRPr="004F2AA7" w:rsidRDefault="007E0B2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2FB972BD" w14:textId="77777777" w:rsidR="00477ABB" w:rsidRPr="004F2AA7" w:rsidRDefault="00477A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7ABB" w:rsidRPr="004F2AA7" w14:paraId="5D658985" w14:textId="77777777" w:rsidTr="00A67033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5BE9F2" w14:textId="77777777" w:rsidR="00477ABB" w:rsidRPr="004F2AA7" w:rsidRDefault="007E0B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83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2A9366" w14:textId="77777777" w:rsidR="00477ABB" w:rsidRPr="004F2AA7" w:rsidRDefault="007E0B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2AA7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</w:tr>
      <w:tr w:rsidR="00477ABB" w:rsidRPr="004F2AA7" w14:paraId="5025440F" w14:textId="77777777" w:rsidTr="00A67033">
        <w:trPr>
          <w:trHeight w:val="1605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1B598883" w14:textId="77777777" w:rsidR="00477ABB" w:rsidRPr="004F2AA7" w:rsidRDefault="00477A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32" w:type="dxa"/>
            <w:tcMar>
              <w:left w:w="57" w:type="dxa"/>
              <w:right w:w="57" w:type="dxa"/>
            </w:tcMar>
            <w:vAlign w:val="center"/>
          </w:tcPr>
          <w:p w14:paraId="54D6D138" w14:textId="77777777" w:rsidR="00477ABB" w:rsidRPr="004F2AA7" w:rsidRDefault="00477A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0B0D0CF" w14:textId="77777777" w:rsidR="004F2AA7" w:rsidRDefault="007E0B2D" w:rsidP="004F2AA7">
      <w:pPr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4F2AA7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この用紙の大きさは日本</w:t>
      </w:r>
      <w:r w:rsidR="00A67033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4F2AA7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14:paraId="5A477B7A" w14:textId="77777777" w:rsidR="004F2AA7" w:rsidRDefault="007E0B2D" w:rsidP="004F2AA7">
      <w:pPr>
        <w:ind w:firstLineChars="433" w:firstLine="909"/>
        <w:rPr>
          <w:rFonts w:asciiTheme="minorEastAsia" w:eastAsiaTheme="minorEastAsia" w:hAnsiTheme="minorEastAsia"/>
          <w:sz w:val="21"/>
          <w:szCs w:val="21"/>
        </w:rPr>
      </w:pPr>
      <w:r w:rsidRPr="004F2AA7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0358CED7" w14:textId="77777777" w:rsidR="004F2AA7" w:rsidRDefault="007E0B2D" w:rsidP="004F2AA7">
      <w:pPr>
        <w:ind w:firstLineChars="433" w:firstLine="909"/>
        <w:rPr>
          <w:rFonts w:asciiTheme="minorEastAsia" w:eastAsiaTheme="minorEastAsia" w:hAnsiTheme="minorEastAsia"/>
          <w:sz w:val="21"/>
          <w:szCs w:val="21"/>
        </w:rPr>
      </w:pPr>
      <w:r w:rsidRPr="004F2AA7">
        <w:rPr>
          <w:rFonts w:asciiTheme="minorEastAsia" w:eastAsiaTheme="minorEastAsia" w:hAnsiTheme="minorEastAsia" w:hint="eastAsia"/>
          <w:sz w:val="21"/>
          <w:szCs w:val="21"/>
        </w:rPr>
        <w:t>３　移送予定回数欄は、１ヶ月の平均予定回数を記入すること。</w:t>
      </w:r>
    </w:p>
    <w:p w14:paraId="0103C794" w14:textId="77777777" w:rsidR="00477ABB" w:rsidRPr="004F2AA7" w:rsidRDefault="007E0B2D" w:rsidP="004F2AA7">
      <w:pPr>
        <w:ind w:firstLineChars="433" w:firstLine="909"/>
        <w:rPr>
          <w:rFonts w:asciiTheme="minorEastAsia" w:eastAsiaTheme="minorEastAsia" w:hAnsiTheme="minorEastAsia"/>
          <w:sz w:val="21"/>
          <w:szCs w:val="21"/>
        </w:rPr>
      </w:pPr>
      <w:r w:rsidRPr="004F2AA7">
        <w:rPr>
          <w:rFonts w:asciiTheme="minorEastAsia" w:eastAsiaTheme="minorEastAsia" w:hAnsiTheme="minorEastAsia" w:hint="eastAsia"/>
          <w:sz w:val="21"/>
          <w:szCs w:val="21"/>
        </w:rPr>
        <w:t>４　※印の欄は、記入しないこと。</w:t>
      </w:r>
    </w:p>
    <w:sectPr w:rsidR="00477ABB" w:rsidRPr="004F2AA7" w:rsidSect="004F2AA7">
      <w:pgSz w:w="11906" w:h="16838" w:code="9"/>
      <w:pgMar w:top="1134" w:right="1361" w:bottom="1134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D"/>
    <w:rsid w:val="0024654B"/>
    <w:rsid w:val="00477ABB"/>
    <w:rsid w:val="004F2AA7"/>
    <w:rsid w:val="007E0B2D"/>
    <w:rsid w:val="008C4968"/>
    <w:rsid w:val="00A67033"/>
    <w:rsid w:val="00D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4873B"/>
  <w15:chartTrackingRefBased/>
  <w15:docId w15:val="{56EF7225-D1B0-4410-8ADE-EF7F84A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移送の経路等に関する書面</vt:lpstr>
      <vt:lpstr>移送の経路等に関する書面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移送の経路等に関する書面</dc:title>
  <dc:subject>様式第18（第47条の3関係）</dc:subject>
  <dc:creator>安達広域三浦</dc:creator>
  <cp:keywords/>
  <dc:description/>
  <cp:lastModifiedBy>KIKENBUTUK1</cp:lastModifiedBy>
  <cp:revision>7</cp:revision>
  <dcterms:created xsi:type="dcterms:W3CDTF">2019-01-07T05:28:00Z</dcterms:created>
  <dcterms:modified xsi:type="dcterms:W3CDTF">2023-12-20T02:24:00Z</dcterms:modified>
</cp:coreProperties>
</file>